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F63B8" w14:textId="77777777" w:rsidR="00980066" w:rsidRPr="00A764BE" w:rsidRDefault="00980066" w:rsidP="00980066">
      <w:pPr>
        <w:rPr>
          <w:b/>
          <w:bCs/>
        </w:rPr>
      </w:pPr>
      <w:r w:rsidRPr="00A764BE">
        <w:rPr>
          <w:b/>
          <w:bCs/>
        </w:rPr>
        <w:t>Poučení a souhlas dospívajícího</w:t>
      </w:r>
    </w:p>
    <w:p w14:paraId="49B164BB" w14:textId="77777777" w:rsidR="00980066" w:rsidRPr="001B0645" w:rsidRDefault="00980066" w:rsidP="00980066">
      <w:r w:rsidRPr="001B0645">
        <w:t>Doporučeno zejména pro dospívající ve věku 15–18 let; lze přiměřeně použít i u mladších dětí.</w:t>
      </w:r>
    </w:p>
    <w:p w14:paraId="35724070" w14:textId="77777777" w:rsidR="00980066" w:rsidRPr="001B0645" w:rsidRDefault="00980066" w:rsidP="00980066">
      <w:r w:rsidRPr="001B0645">
        <w:rPr>
          <w:b/>
          <w:bCs/>
        </w:rPr>
        <w:t>Jméno a příjmení:</w:t>
      </w:r>
    </w:p>
    <w:p w14:paraId="7B1ECEBE" w14:textId="77777777" w:rsidR="00980066" w:rsidRPr="001B0645" w:rsidRDefault="00980066" w:rsidP="00980066">
      <w:r w:rsidRPr="001B0645">
        <w:rPr>
          <w:b/>
          <w:bCs/>
        </w:rPr>
        <w:t>Datum narození:</w:t>
      </w:r>
    </w:p>
    <w:p w14:paraId="67EE48DB" w14:textId="77777777" w:rsidR="00980066" w:rsidRPr="001B0645" w:rsidRDefault="00980066" w:rsidP="00980066">
      <w:r w:rsidRPr="001B0645">
        <w:rPr>
          <w:b/>
          <w:bCs/>
        </w:rPr>
        <w:t>Co je psychologické poradenství?</w:t>
      </w:r>
    </w:p>
    <w:p w14:paraId="3B6DE0E3" w14:textId="77777777" w:rsidR="00980066" w:rsidRPr="001B0645" w:rsidRDefault="00980066" w:rsidP="00980066">
      <w:r w:rsidRPr="001B0645">
        <w:t>Psychologické poradenství je prostor, kde můžeš mluvit o věcech, které řešíš, které tě trápí nebo kterým chceš lépe porozumět. Může jít například o školu, rodinu, kamarády a vztahy, stres, strach, smutek, vztek, sebevědomí, problémy doma, důležitá rozhodnutí nebo jiné věci, které jsou pro tebe důležité.</w:t>
      </w:r>
    </w:p>
    <w:p w14:paraId="01592A74" w14:textId="77777777" w:rsidR="00980066" w:rsidRPr="001B0645" w:rsidRDefault="00980066" w:rsidP="00980066">
      <w:r w:rsidRPr="001B0645">
        <w:rPr>
          <w:b/>
          <w:bCs/>
        </w:rPr>
        <w:t>Nemusíš říkat všechno.</w:t>
      </w:r>
    </w:p>
    <w:p w14:paraId="54BE4A47" w14:textId="77777777" w:rsidR="00980066" w:rsidRPr="001B0645" w:rsidRDefault="00980066" w:rsidP="00980066">
      <w:r w:rsidRPr="001B0645">
        <w:t>Můžeš se ptát. Můžeš říct, že něč</w:t>
      </w:r>
      <w:r>
        <w:t>emu</w:t>
      </w:r>
      <w:r w:rsidRPr="001B0645">
        <w:t xml:space="preserve"> nerozumíš. Můžeš říct, že o něčem nechceš mluvit. Můžeš také říct, když ti nějaká část konzultace není příjemná.</w:t>
      </w:r>
    </w:p>
    <w:p w14:paraId="23347118" w14:textId="77777777" w:rsidR="00980066" w:rsidRPr="001B0645" w:rsidRDefault="00980066" w:rsidP="00980066">
      <w:r w:rsidRPr="001B0645">
        <w:rPr>
          <w:b/>
          <w:bCs/>
        </w:rPr>
        <w:t>Co se děje s tím, co řeknu?</w:t>
      </w:r>
    </w:p>
    <w:p w14:paraId="2DE368DB" w14:textId="77777777" w:rsidR="00980066" w:rsidRPr="001B0645" w:rsidRDefault="00980066" w:rsidP="00980066">
      <w:r w:rsidRPr="001B0645">
        <w:t>Rozhovor s psychologem je důvěrný. Psycholog nebude rodičům automaticky vyprávět všechno, co jsi během rozhovoru řekl/a. Někdy ale může nastat situace, kdy je potřeba říct dospělému něco důležitého, například pokud by bylo vážně ohroženo tvoje bezpečí nebo bezpečí někoho jiného. Pokud to bude možné, psycholog ti předem vysvětlí, co potřebuje udělat a proč.</w:t>
      </w:r>
    </w:p>
    <w:p w14:paraId="083A69CF" w14:textId="77777777" w:rsidR="00980066" w:rsidRPr="001B0645" w:rsidRDefault="00980066" w:rsidP="00980066">
      <w:r w:rsidRPr="001B0645">
        <w:rPr>
          <w:b/>
          <w:bCs/>
        </w:rPr>
        <w:t>Cena</w:t>
      </w:r>
    </w:p>
    <w:p w14:paraId="43F9F248" w14:textId="77777777" w:rsidR="00980066" w:rsidRPr="001B0645" w:rsidRDefault="00980066" w:rsidP="00980066">
      <w:r w:rsidRPr="001B0645">
        <w:t xml:space="preserve">Vím, že konzultace trvá přibližně 60 minut a její cena je </w:t>
      </w:r>
      <w:r>
        <w:t>8</w:t>
      </w:r>
      <w:r w:rsidRPr="001B0645">
        <w:t>00 Kč.</w:t>
      </w:r>
    </w:p>
    <w:p w14:paraId="66D083F4" w14:textId="77777777" w:rsidR="00980066" w:rsidRPr="001B0645" w:rsidRDefault="00980066" w:rsidP="00980066">
      <w:r w:rsidRPr="001B0645">
        <w:rPr>
          <w:b/>
          <w:bCs/>
        </w:rPr>
        <w:t>Můj souhlas</w:t>
      </w:r>
    </w:p>
    <w:p w14:paraId="686312A3" w14:textId="77777777" w:rsidR="00980066" w:rsidRPr="001B0645" w:rsidRDefault="00980066" w:rsidP="00980066">
      <w:r w:rsidRPr="001B0645">
        <w:t>Rozumím tomu, co je psychologické poradenství a co mohu od konzultací očekávat. Měl/a jsem možnost se ptát. S účastí na psychologickém poradenství souhlasím.</w:t>
      </w:r>
    </w:p>
    <w:p w14:paraId="3BCEDFBE" w14:textId="77777777" w:rsidR="00980066" w:rsidRPr="001B0645" w:rsidRDefault="00980066" w:rsidP="00980066">
      <w:r w:rsidRPr="001B0645">
        <w:t> </w:t>
      </w:r>
    </w:p>
    <w:p w14:paraId="0A6A3E6A" w14:textId="77777777" w:rsidR="00980066" w:rsidRPr="001B0645" w:rsidRDefault="00980066" w:rsidP="00980066">
      <w:r w:rsidRPr="001B0645">
        <w:rPr>
          <w:b/>
          <w:bCs/>
        </w:rPr>
        <w:t>Místo a datum: </w:t>
      </w:r>
    </w:p>
    <w:p w14:paraId="28E91970" w14:textId="77777777" w:rsidR="00980066" w:rsidRPr="001B0645" w:rsidRDefault="00980066" w:rsidP="00980066">
      <w:r w:rsidRPr="001B0645">
        <w:rPr>
          <w:b/>
          <w:bCs/>
        </w:rPr>
        <w:t>Podpis dospívajícího: </w:t>
      </w:r>
    </w:p>
    <w:p w14:paraId="1181A89E" w14:textId="77777777" w:rsidR="00980066" w:rsidRPr="001B0645" w:rsidRDefault="00980066" w:rsidP="00980066">
      <w:r w:rsidRPr="001B0645">
        <w:rPr>
          <w:b/>
          <w:bCs/>
        </w:rPr>
        <w:t>Podpis psychologa: </w:t>
      </w:r>
    </w:p>
    <w:p w14:paraId="18EF5A3A" w14:textId="77777777" w:rsidR="00980066" w:rsidRDefault="00980066"/>
    <w:sectPr w:rsidR="009800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066"/>
    <w:rsid w:val="00573143"/>
    <w:rsid w:val="009800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69035"/>
  <w15:chartTrackingRefBased/>
  <w15:docId w15:val="{08ACA74D-900B-4E99-A39B-413E6575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80066"/>
    <w:pPr>
      <w:spacing w:line="259" w:lineRule="auto"/>
    </w:pPr>
    <w:rPr>
      <w:sz w:val="22"/>
      <w:szCs w:val="22"/>
    </w:rPr>
  </w:style>
  <w:style w:type="paragraph" w:styleId="Nadpis1">
    <w:name w:val="heading 1"/>
    <w:basedOn w:val="Normln"/>
    <w:next w:val="Normln"/>
    <w:link w:val="Nadpis1Char"/>
    <w:uiPriority w:val="9"/>
    <w:qFormat/>
    <w:rsid w:val="0098006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8006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80066"/>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8006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Nadpis5">
    <w:name w:val="heading 5"/>
    <w:basedOn w:val="Normln"/>
    <w:next w:val="Normln"/>
    <w:link w:val="Nadpis5Char"/>
    <w:uiPriority w:val="9"/>
    <w:semiHidden/>
    <w:unhideWhenUsed/>
    <w:qFormat/>
    <w:rsid w:val="00980066"/>
    <w:pPr>
      <w:keepNext/>
      <w:keepLines/>
      <w:spacing w:before="80" w:after="40" w:line="278" w:lineRule="auto"/>
      <w:outlineLvl w:val="4"/>
    </w:pPr>
    <w:rPr>
      <w:rFonts w:eastAsiaTheme="majorEastAsia" w:cstheme="majorBidi"/>
      <w:color w:val="0F4761" w:themeColor="accent1" w:themeShade="BF"/>
      <w:sz w:val="24"/>
      <w:szCs w:val="24"/>
    </w:rPr>
  </w:style>
  <w:style w:type="paragraph" w:styleId="Nadpis6">
    <w:name w:val="heading 6"/>
    <w:basedOn w:val="Normln"/>
    <w:next w:val="Normln"/>
    <w:link w:val="Nadpis6Char"/>
    <w:uiPriority w:val="9"/>
    <w:semiHidden/>
    <w:unhideWhenUsed/>
    <w:qFormat/>
    <w:rsid w:val="0098006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dpis7">
    <w:name w:val="heading 7"/>
    <w:basedOn w:val="Normln"/>
    <w:next w:val="Normln"/>
    <w:link w:val="Nadpis7Char"/>
    <w:uiPriority w:val="9"/>
    <w:semiHidden/>
    <w:unhideWhenUsed/>
    <w:qFormat/>
    <w:rsid w:val="00980066"/>
    <w:pPr>
      <w:keepNext/>
      <w:keepLines/>
      <w:spacing w:before="40" w:after="0" w:line="278" w:lineRule="auto"/>
      <w:outlineLvl w:val="6"/>
    </w:pPr>
    <w:rPr>
      <w:rFonts w:eastAsiaTheme="majorEastAsia" w:cstheme="majorBidi"/>
      <w:color w:val="595959" w:themeColor="text1" w:themeTint="A6"/>
      <w:sz w:val="24"/>
      <w:szCs w:val="24"/>
    </w:rPr>
  </w:style>
  <w:style w:type="paragraph" w:styleId="Nadpis8">
    <w:name w:val="heading 8"/>
    <w:basedOn w:val="Normln"/>
    <w:next w:val="Normln"/>
    <w:link w:val="Nadpis8Char"/>
    <w:uiPriority w:val="9"/>
    <w:semiHidden/>
    <w:unhideWhenUsed/>
    <w:qFormat/>
    <w:rsid w:val="00980066"/>
    <w:pPr>
      <w:keepNext/>
      <w:keepLines/>
      <w:spacing w:after="0" w:line="278" w:lineRule="auto"/>
      <w:outlineLvl w:val="7"/>
    </w:pPr>
    <w:rPr>
      <w:rFonts w:eastAsiaTheme="majorEastAsia" w:cstheme="majorBidi"/>
      <w:i/>
      <w:iCs/>
      <w:color w:val="272727" w:themeColor="text1" w:themeTint="D8"/>
      <w:sz w:val="24"/>
      <w:szCs w:val="24"/>
    </w:rPr>
  </w:style>
  <w:style w:type="paragraph" w:styleId="Nadpis9">
    <w:name w:val="heading 9"/>
    <w:basedOn w:val="Normln"/>
    <w:next w:val="Normln"/>
    <w:link w:val="Nadpis9Char"/>
    <w:uiPriority w:val="9"/>
    <w:semiHidden/>
    <w:unhideWhenUsed/>
    <w:qFormat/>
    <w:rsid w:val="00980066"/>
    <w:pPr>
      <w:keepNext/>
      <w:keepLines/>
      <w:spacing w:after="0" w:line="278" w:lineRule="auto"/>
      <w:outlineLvl w:val="8"/>
    </w:pPr>
    <w:rPr>
      <w:rFonts w:eastAsiaTheme="majorEastAsia" w:cstheme="majorBidi"/>
      <w:color w:val="272727" w:themeColor="text1" w:themeTint="D8"/>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8006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8006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8006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8006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8006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8006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8006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8006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80066"/>
    <w:rPr>
      <w:rFonts w:eastAsiaTheme="majorEastAsia" w:cstheme="majorBidi"/>
      <w:color w:val="272727" w:themeColor="text1" w:themeTint="D8"/>
    </w:rPr>
  </w:style>
  <w:style w:type="paragraph" w:styleId="Nzev">
    <w:name w:val="Title"/>
    <w:basedOn w:val="Normln"/>
    <w:next w:val="Normln"/>
    <w:link w:val="NzevChar"/>
    <w:uiPriority w:val="10"/>
    <w:qFormat/>
    <w:rsid w:val="009800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8006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80066"/>
    <w:pPr>
      <w:numPr>
        <w:ilvl w:val="1"/>
      </w:numPr>
      <w:spacing w:line="278" w:lineRule="auto"/>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8006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80066"/>
    <w:pPr>
      <w:spacing w:before="160" w:line="278" w:lineRule="auto"/>
      <w:jc w:val="center"/>
    </w:pPr>
    <w:rPr>
      <w:i/>
      <w:iCs/>
      <w:color w:val="404040" w:themeColor="text1" w:themeTint="BF"/>
      <w:sz w:val="24"/>
      <w:szCs w:val="24"/>
    </w:rPr>
  </w:style>
  <w:style w:type="character" w:customStyle="1" w:styleId="CittChar">
    <w:name w:val="Citát Char"/>
    <w:basedOn w:val="Standardnpsmoodstavce"/>
    <w:link w:val="Citt"/>
    <w:uiPriority w:val="29"/>
    <w:rsid w:val="00980066"/>
    <w:rPr>
      <w:i/>
      <w:iCs/>
      <w:color w:val="404040" w:themeColor="text1" w:themeTint="BF"/>
    </w:rPr>
  </w:style>
  <w:style w:type="paragraph" w:styleId="Odstavecseseznamem">
    <w:name w:val="List Paragraph"/>
    <w:basedOn w:val="Normln"/>
    <w:uiPriority w:val="34"/>
    <w:qFormat/>
    <w:rsid w:val="00980066"/>
    <w:pPr>
      <w:spacing w:line="278" w:lineRule="auto"/>
      <w:ind w:left="720"/>
      <w:contextualSpacing/>
    </w:pPr>
    <w:rPr>
      <w:sz w:val="24"/>
      <w:szCs w:val="24"/>
    </w:rPr>
  </w:style>
  <w:style w:type="character" w:styleId="Zdraznnintenzivn">
    <w:name w:val="Intense Emphasis"/>
    <w:basedOn w:val="Standardnpsmoodstavce"/>
    <w:uiPriority w:val="21"/>
    <w:qFormat/>
    <w:rsid w:val="00980066"/>
    <w:rPr>
      <w:i/>
      <w:iCs/>
      <w:color w:val="0F4761" w:themeColor="accent1" w:themeShade="BF"/>
    </w:rPr>
  </w:style>
  <w:style w:type="paragraph" w:styleId="Vrazncitt">
    <w:name w:val="Intense Quote"/>
    <w:basedOn w:val="Normln"/>
    <w:next w:val="Normln"/>
    <w:link w:val="VrazncittChar"/>
    <w:uiPriority w:val="30"/>
    <w:qFormat/>
    <w:rsid w:val="0098006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VrazncittChar">
    <w:name w:val="Výrazný citát Char"/>
    <w:basedOn w:val="Standardnpsmoodstavce"/>
    <w:link w:val="Vrazncitt"/>
    <w:uiPriority w:val="30"/>
    <w:rsid w:val="00980066"/>
    <w:rPr>
      <w:i/>
      <w:iCs/>
      <w:color w:val="0F4761" w:themeColor="accent1" w:themeShade="BF"/>
    </w:rPr>
  </w:style>
  <w:style w:type="character" w:styleId="Odkazintenzivn">
    <w:name w:val="Intense Reference"/>
    <w:basedOn w:val="Standardnpsmoodstavce"/>
    <w:uiPriority w:val="32"/>
    <w:qFormat/>
    <w:rsid w:val="009800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1164</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Havel Marius (S-PEF)</dc:creator>
  <cp:keywords/>
  <dc:description/>
  <cp:lastModifiedBy>Havel Marius (S-PEF)</cp:lastModifiedBy>
  <cp:revision>1</cp:revision>
  <dcterms:created xsi:type="dcterms:W3CDTF">2026-10-11T12:14:00Z</dcterms:created>
  <dcterms:modified xsi:type="dcterms:W3CDTF">2026-10-11T12:15:00Z</dcterms:modified>
</cp:coreProperties>
</file>